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720" w:lineRule="auto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出资权属证明</w:t>
      </w:r>
    </w:p>
    <w:p>
      <w:pPr>
        <w:spacing w:line="720" w:lineRule="auto"/>
        <w:jc w:val="center"/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  <w:r>
        <w:rPr>
          <w:rFonts w:hint="eastAsia" w:ascii="宋体" w:hAnsi="宋体"/>
          <w:color w:val="FF0000"/>
          <w:sz w:val="28"/>
          <w:lang w:eastAsia="zh-CN"/>
        </w:rPr>
        <w:t>上海珈</w:t>
      </w:r>
      <w:r>
        <w:rPr>
          <w:rFonts w:hint="eastAsia" w:ascii="宋体" w:hAnsi="宋体"/>
          <w:color w:val="FF0000"/>
          <w:sz w:val="28"/>
          <w:lang w:val="en-US" w:eastAsia="zh-CN"/>
        </w:rPr>
        <w:t>*</w:t>
      </w:r>
      <w:r>
        <w:rPr>
          <w:rFonts w:hint="eastAsia" w:ascii="宋体" w:hAnsi="宋体"/>
          <w:color w:val="FF0000"/>
          <w:sz w:val="28"/>
          <w:lang w:eastAsia="zh-CN"/>
        </w:rPr>
        <w:t>企业管理合伙企业（有限合伙）</w:t>
      </w:r>
    </w:p>
    <w:tbl>
      <w:tblPr>
        <w:tblStyle w:val="3"/>
        <w:tblpPr w:leftFromText="180" w:rightFromText="180" w:vertAnchor="text" w:horzAnchor="page" w:tblpX="1032" w:tblpY="244"/>
        <w:tblOverlap w:val="never"/>
        <w:tblW w:w="10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  <w:gridCol w:w="1440"/>
        <w:gridCol w:w="2280"/>
        <w:gridCol w:w="3071"/>
      </w:tblGrid>
      <w:tr>
        <w:tblPrEx>
          <w:tblLayout w:type="fixed"/>
        </w:tblPrEx>
        <w:trPr>
          <w:trHeight w:val="1134" w:hRule="exact"/>
        </w:trPr>
        <w:tc>
          <w:tcPr>
            <w:tcW w:w="180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合伙人姓名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出资方式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出资比例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出资额</w:t>
            </w:r>
          </w:p>
        </w:tc>
        <w:tc>
          <w:tcPr>
            <w:tcW w:w="3071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蔡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民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货币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99</w:t>
            </w:r>
            <w:r>
              <w:rPr>
                <w:rFonts w:hint="eastAsia" w:ascii="楷体_GB2312" w:eastAsia="楷体_GB2312"/>
                <w:sz w:val="28"/>
                <w:szCs w:val="28"/>
              </w:rPr>
              <w:t>%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人民币</w:t>
            </w:r>
            <w:r>
              <w:rPr>
                <w:rFonts w:hint="eastAsia" w:ascii="宋体" w:hAnsi="宋体"/>
                <w:color w:val="FF0000"/>
                <w:sz w:val="28"/>
                <w:lang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28"/>
                <w:lang w:val="en-US" w:eastAsia="zh-CN"/>
              </w:rPr>
              <w:t>47</w:t>
            </w:r>
            <w:r>
              <w:rPr>
                <w:rFonts w:hint="eastAsia" w:ascii="宋体" w:hAnsi="宋体"/>
                <w:color w:val="FF0000"/>
                <w:sz w:val="28"/>
                <w:lang w:eastAsia="zh-CN"/>
              </w:rPr>
              <w:t>.5万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万元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203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年12月2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蔡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*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货币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28"/>
                <w:szCs w:val="28"/>
              </w:rPr>
              <w:t>%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人民币</w:t>
            </w:r>
            <w:r>
              <w:rPr>
                <w:rFonts w:hint="eastAsia" w:ascii="宋体" w:hAnsi="宋体"/>
                <w:color w:val="FF0000"/>
                <w:sz w:val="28"/>
                <w:lang w:eastAsia="zh-CN"/>
              </w:rPr>
              <w:t>2.5万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万元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203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年12月2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宋体" w:cs="宋体"/>
                <w:color w:val="FF000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合伙人签字：</w:t>
      </w: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jc w:val="right"/>
        <w:rPr>
          <w:rFonts w:hint="eastAsia" w:ascii="宋体" w:hAnsi="宋体"/>
          <w:color w:val="FF0000"/>
          <w:sz w:val="28"/>
          <w:lang w:val="en-US" w:eastAsia="zh-CN"/>
        </w:rPr>
      </w:pPr>
      <w:r>
        <w:rPr>
          <w:rFonts w:hint="eastAsia" w:ascii="宋体" w:hAnsi="宋体"/>
          <w:color w:val="FF0000"/>
          <w:sz w:val="28"/>
          <w:lang w:eastAsia="zh-CN"/>
        </w:rPr>
        <w:t>二0一</w:t>
      </w:r>
      <w:r>
        <w:rPr>
          <w:rFonts w:hint="eastAsia" w:ascii="宋体" w:hAnsi="宋体"/>
          <w:color w:val="FF0000"/>
          <w:sz w:val="28"/>
          <w:lang w:val="en-US" w:eastAsia="zh-CN"/>
        </w:rPr>
        <w:t>七</w:t>
      </w:r>
      <w:r>
        <w:rPr>
          <w:rFonts w:hint="eastAsia" w:ascii="宋体" w:hAnsi="宋体"/>
          <w:color w:val="FF0000"/>
          <w:sz w:val="28"/>
          <w:lang w:eastAsia="zh-CN"/>
        </w:rPr>
        <w:t>年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月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69BB"/>
    <w:rsid w:val="2B8F315F"/>
    <w:rsid w:val="53B92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2017-06-20T05:57:17Z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